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6F" w:rsidRDefault="00601894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4725158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CD316F" w:rsidRDefault="00CD316F" w:rsidP="00CD31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D316F" w:rsidRDefault="00CD316F" w:rsidP="00CD31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городского поселения Суходол муниципального района </w:t>
                  </w:r>
                </w:p>
                <w:p w:rsidR="00CD316F" w:rsidRDefault="00CD316F" w:rsidP="00CD31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D316F" w:rsidRDefault="00CD316F" w:rsidP="00CD316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D316F" w:rsidRDefault="00CD316F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16F" w:rsidRDefault="00CD316F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16F" w:rsidRDefault="00CD316F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16F" w:rsidRDefault="00CD316F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16F" w:rsidRDefault="00CD316F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316F" w:rsidRDefault="00CD316F" w:rsidP="00CD316F"/>
    <w:p w:rsidR="00CD316F" w:rsidRDefault="00CD316F" w:rsidP="00CD31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70962" w:rsidRPr="00070962" w:rsidRDefault="00070962" w:rsidP="00070962"/>
    <w:p w:rsidR="00CD316F" w:rsidRDefault="00CD316F" w:rsidP="00CD31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</w:t>
      </w:r>
      <w:r w:rsidR="00070962">
        <w:rPr>
          <w:b/>
          <w:sz w:val="28"/>
        </w:rPr>
        <w:t xml:space="preserve"> «31»   декабря     </w:t>
      </w:r>
      <w:r>
        <w:rPr>
          <w:b/>
        </w:rPr>
        <w:t>№</w:t>
      </w:r>
      <w:r w:rsidR="00070962">
        <w:rPr>
          <w:b/>
        </w:rPr>
        <w:t xml:space="preserve"> 57</w:t>
      </w:r>
    </w:p>
    <w:p w:rsidR="00CD316F" w:rsidRDefault="00CD316F" w:rsidP="00CD31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316F" w:rsidRDefault="00CD316F" w:rsidP="00CD316F">
      <w:pPr>
        <w:numPr>
          <w:ilvl w:val="0"/>
          <w:numId w:val="2"/>
        </w:numPr>
        <w:autoSpaceDE w:val="0"/>
        <w:ind w:left="0" w:right="5103" w:firstLine="0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«Благоустройство территории городского поселения Суходол муниципального района Сергиевский» на 2016-2018гг.</w:t>
      </w:r>
    </w:p>
    <w:p w:rsidR="00CD316F" w:rsidRDefault="00CD316F" w:rsidP="00CD31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D316F" w:rsidRPr="00CD316F" w:rsidRDefault="00CD316F" w:rsidP="00CD31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D316F" w:rsidRDefault="00CD316F" w:rsidP="00CD31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316F">
        <w:rPr>
          <w:sz w:val="28"/>
          <w:szCs w:val="28"/>
        </w:rPr>
        <w:t xml:space="preserve">В соответствии с Федеральным </w:t>
      </w:r>
      <w:r w:rsidRPr="00CD31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31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31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316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31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D316F">
        <w:rPr>
          <w:sz w:val="28"/>
          <w:szCs w:val="28"/>
        </w:rPr>
        <w:t>, в целях совершенствования системы комплексного</w:t>
      </w:r>
      <w:r>
        <w:rPr>
          <w:sz w:val="28"/>
        </w:rPr>
        <w:t xml:space="preserve"> благоустройства городского поселения Суходол,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CD316F" w:rsidRDefault="00CD316F" w:rsidP="00CD31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316F" w:rsidRDefault="00CD316F" w:rsidP="00CD31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«Благоустройство территории городского поселения Суходол муниципального района Сергиевский» на 2016-2018гг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№1 к настоящему Постановлению).</w:t>
      </w:r>
    </w:p>
    <w:p w:rsidR="00CD316F" w:rsidRDefault="00CD316F" w:rsidP="00CD31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D316F" w:rsidRDefault="00CD316F" w:rsidP="00CD31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CD316F" w:rsidRDefault="00CD316F" w:rsidP="00CD31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4.Настоящее Постановление вступает в силу с 01 января 2016года.</w:t>
      </w:r>
      <w:r>
        <w:rPr>
          <w:rFonts w:ascii="Tahoma" w:hAnsi="Tahoma" w:cs="Tahoma"/>
          <w:sz w:val="20"/>
          <w:szCs w:val="20"/>
        </w:rPr>
        <w:tab/>
      </w:r>
    </w:p>
    <w:p w:rsidR="00CD316F" w:rsidRDefault="00CD316F" w:rsidP="00CD316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CD316F" w:rsidRDefault="00CD316F" w:rsidP="00CD316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Pr="00CD316F">
        <w:rPr>
          <w:sz w:val="28"/>
          <w:szCs w:val="28"/>
        </w:rPr>
        <w:t>Малышев А</w:t>
      </w:r>
      <w:r>
        <w:rPr>
          <w:sz w:val="28"/>
          <w:szCs w:val="28"/>
        </w:rPr>
        <w:t>.</w:t>
      </w:r>
      <w:r w:rsidRPr="00CD316F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CD316F" w:rsidRDefault="00CD316F" w:rsidP="00CD316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D316F" w:rsidRDefault="00CD316F" w:rsidP="00CD316F">
      <w:pPr>
        <w:widowControl/>
        <w:suppressAutoHyphens w:val="0"/>
        <w:rPr>
          <w:sz w:val="28"/>
        </w:rPr>
        <w:sectPr w:rsidR="00CD316F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CD316F" w:rsidTr="00CD316F">
        <w:tc>
          <w:tcPr>
            <w:tcW w:w="5044" w:type="dxa"/>
          </w:tcPr>
          <w:p w:rsidR="00CD316F" w:rsidRDefault="00CD316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lastRenderedPageBreak/>
              <w:t>ПРИЛОЖЕНИЕ</w:t>
            </w:r>
          </w:p>
          <w:p w:rsidR="00CD316F" w:rsidRDefault="00CD316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городского поселения Суходол муниципального района Сергиевский</w:t>
            </w:r>
          </w:p>
          <w:p w:rsidR="00CD316F" w:rsidRDefault="00CD316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</w:t>
            </w:r>
            <w:r w:rsidR="00070962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57</w:t>
            </w:r>
            <w:r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   от  </w:t>
            </w:r>
            <w:r w:rsidR="00070962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31.12.2015 г.</w:t>
            </w:r>
          </w:p>
        </w:tc>
      </w:tr>
    </w:tbl>
    <w:p w:rsidR="00CD316F" w:rsidRDefault="00CD316F" w:rsidP="00CD316F">
      <w:pPr>
        <w:jc w:val="right"/>
      </w:pPr>
    </w:p>
    <w:p w:rsidR="00CD316F" w:rsidRDefault="00CD316F" w:rsidP="00CD316F">
      <w:pPr>
        <w:jc w:val="right"/>
      </w:pPr>
    </w:p>
    <w:p w:rsidR="00CD316F" w:rsidRDefault="00CD316F" w:rsidP="00CD316F">
      <w:pPr>
        <w:jc w:val="right"/>
      </w:pPr>
    </w:p>
    <w:p w:rsidR="00CD316F" w:rsidRDefault="00CD316F" w:rsidP="00CD316F">
      <w:pPr>
        <w:jc w:val="right"/>
      </w:pPr>
    </w:p>
    <w:p w:rsidR="00CD316F" w:rsidRDefault="00CD316F" w:rsidP="00CD316F">
      <w:pPr>
        <w:jc w:val="right"/>
      </w:pPr>
    </w:p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D316F" w:rsidRDefault="00CD316F" w:rsidP="00CD316F">
      <w:pPr>
        <w:jc w:val="center"/>
        <w:rPr>
          <w:sz w:val="22"/>
          <w:szCs w:val="22"/>
        </w:rPr>
      </w:pPr>
    </w:p>
    <w:p w:rsidR="00CD316F" w:rsidRDefault="00CD316F" w:rsidP="00CD316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городского поселения Суходол муниципального района Сергиевский» на 2016-2018гг.</w:t>
      </w:r>
    </w:p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D316F" w:rsidRDefault="00CD316F" w:rsidP="00CD31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5" w:type="dxa"/>
        <w:tblInd w:w="-318" w:type="dxa"/>
        <w:tblLayout w:type="fixed"/>
        <w:tblLook w:val="04A0"/>
      </w:tblPr>
      <w:tblGrid>
        <w:gridCol w:w="2258"/>
        <w:gridCol w:w="7657"/>
      </w:tblGrid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территории  городского поселения Суходол муниципального района Сергиевский» на 2016-2018 г.г.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благоустройства, обеспечение улучшения внешнего вида территории городского поселения Суходол,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городского поселения;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Суходол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г.г.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городского поселения Суходол муниципального района Сергиевский.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</w:t>
            </w:r>
            <w:r w:rsidR="000101CE">
              <w:rPr>
                <w:sz w:val="28"/>
                <w:szCs w:val="28"/>
              </w:rPr>
              <w:t>61452,81286</w:t>
            </w:r>
            <w:r>
              <w:rPr>
                <w:sz w:val="28"/>
                <w:szCs w:val="28"/>
              </w:rPr>
              <w:t xml:space="preserve"> тыс. рублей (прогноз), в том числе:</w:t>
            </w:r>
          </w:p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</w:t>
            </w:r>
            <w:r w:rsidR="000101CE">
              <w:rPr>
                <w:sz w:val="28"/>
                <w:szCs w:val="28"/>
              </w:rPr>
              <w:t>61452,81286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 </w:t>
            </w:r>
            <w:r>
              <w:rPr>
                <w:sz w:val="28"/>
                <w:szCs w:val="28"/>
              </w:rPr>
              <w:lastRenderedPageBreak/>
              <w:t>(прогноз):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0101CE">
              <w:rPr>
                <w:sz w:val="28"/>
                <w:szCs w:val="28"/>
              </w:rPr>
              <w:t>7709,58497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  <w:r w:rsidR="000101CE">
              <w:rPr>
                <w:sz w:val="28"/>
                <w:szCs w:val="28"/>
              </w:rPr>
              <w:t>16252,48461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0101CE">
              <w:rPr>
                <w:sz w:val="28"/>
                <w:szCs w:val="28"/>
              </w:rPr>
              <w:t>37490,74328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CD316F" w:rsidTr="00CD316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16F" w:rsidRDefault="00CD31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16F" w:rsidRDefault="00CD31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городского поселения Суходол муниципального района Сергиевский;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CD316F" w:rsidRDefault="00CD3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CD316F" w:rsidRDefault="00CD316F" w:rsidP="00CD316F">
      <w:pPr>
        <w:rPr>
          <w:sz w:val="28"/>
          <w:szCs w:val="28"/>
        </w:rPr>
      </w:pPr>
    </w:p>
    <w:p w:rsidR="00CD316F" w:rsidRDefault="00CD316F" w:rsidP="00CD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CD316F" w:rsidRDefault="00CD316F" w:rsidP="00CD3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городского поселения Суходол муниципального района Сергиевский на 2016 – 2018 г.г.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 –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городского поселения Суходол на среднесрочную перспективу. Реализация программы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осуществление мероприятий по обеспечению безопасности жизнедеятельности и сохранения окружающей среды.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данной проблемы является организация и ежегодное проведение конкурса «Лучший </w:t>
      </w:r>
      <w:r w:rsidR="00552C6C">
        <w:rPr>
          <w:sz w:val="28"/>
          <w:szCs w:val="28"/>
        </w:rPr>
        <w:t>двор»</w:t>
      </w:r>
      <w:r>
        <w:rPr>
          <w:sz w:val="28"/>
          <w:szCs w:val="28"/>
        </w:rPr>
        <w:t>. Жители домов, принимавшие участие в благоустройстве, будут принимать участие в обеспечении сохранности объектов благоустройства.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2016-2018 годов необходимо организовать и провести: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CD316F" w:rsidRDefault="00CD316F" w:rsidP="00CD316F">
      <w:pPr>
        <w:jc w:val="center"/>
        <w:rPr>
          <w:b/>
          <w:sz w:val="28"/>
          <w:szCs w:val="28"/>
        </w:rPr>
      </w:pPr>
    </w:p>
    <w:p w:rsidR="00CD316F" w:rsidRDefault="00CD316F" w:rsidP="00CD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городского поселения Суходол, повышению комфортности граждан, озеленению территории поселения, улучшения экологической обстановки на территории городского поселения, создание комфортной среды проживания на территории городского поселения Суходол.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качественное состояние элементов благоустройства населенных пунктов;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участию в решении проблем благоустройства населенных пунктов;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 эффективное использование средств местного бюджета;</w:t>
      </w:r>
    </w:p>
    <w:p w:rsidR="00CD316F" w:rsidRDefault="00CD316F" w:rsidP="00CD316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городского поселения Суходол.</w:t>
      </w:r>
    </w:p>
    <w:p w:rsidR="00CD316F" w:rsidRDefault="00CD316F" w:rsidP="00CD316F">
      <w:pPr>
        <w:ind w:left="705"/>
        <w:jc w:val="both"/>
        <w:rPr>
          <w:b/>
          <w:sz w:val="28"/>
          <w:szCs w:val="28"/>
        </w:rPr>
      </w:pPr>
    </w:p>
    <w:p w:rsidR="00CD316F" w:rsidRDefault="00CD316F" w:rsidP="00CD316F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CD316F" w:rsidRDefault="00CD316F" w:rsidP="00CD316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2016-2018 годы.</w:t>
      </w:r>
    </w:p>
    <w:p w:rsidR="00CD316F" w:rsidRDefault="00CD316F" w:rsidP="00CD316F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Источником финансирования Программы являются средства бюджета городского поселения Суходол муниципального района Сергиевский.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0101CE">
        <w:rPr>
          <w:sz w:val="28"/>
          <w:szCs w:val="28"/>
        </w:rPr>
        <w:t>61452,81286</w:t>
      </w:r>
      <w:r>
        <w:rPr>
          <w:sz w:val="28"/>
          <w:szCs w:val="28"/>
        </w:rPr>
        <w:t xml:space="preserve"> тыс. рублей, в том числе по годам: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0101CE">
        <w:rPr>
          <w:sz w:val="28"/>
          <w:szCs w:val="28"/>
        </w:rPr>
        <w:t>7709,58497</w:t>
      </w:r>
      <w:r>
        <w:rPr>
          <w:sz w:val="28"/>
          <w:szCs w:val="28"/>
        </w:rPr>
        <w:t xml:space="preserve"> тыс. рублей;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0101CE">
        <w:rPr>
          <w:sz w:val="28"/>
          <w:szCs w:val="28"/>
        </w:rPr>
        <w:t>16252,48461</w:t>
      </w:r>
      <w:r>
        <w:rPr>
          <w:sz w:val="28"/>
          <w:szCs w:val="28"/>
        </w:rPr>
        <w:t xml:space="preserve"> тыс. рублей;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0101CE">
        <w:rPr>
          <w:sz w:val="28"/>
          <w:szCs w:val="28"/>
        </w:rPr>
        <w:t>37490,74328</w:t>
      </w:r>
      <w:r>
        <w:rPr>
          <w:sz w:val="28"/>
          <w:szCs w:val="28"/>
        </w:rPr>
        <w:t xml:space="preserve"> тыс. рублей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городского поселения Суходол на соответствующий финансовый год.</w:t>
      </w:r>
    </w:p>
    <w:p w:rsidR="00CD316F" w:rsidRDefault="00CD316F" w:rsidP="00CD316F">
      <w:pPr>
        <w:rPr>
          <w:b/>
          <w:sz w:val="28"/>
          <w:szCs w:val="28"/>
        </w:rPr>
      </w:pPr>
    </w:p>
    <w:p w:rsidR="00CD316F" w:rsidRDefault="00CD316F" w:rsidP="00CD3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CD316F" w:rsidTr="00CD316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316F" w:rsidRDefault="00CD316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CD316F" w:rsidTr="00CD316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CD316F" w:rsidTr="00CD316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316F" w:rsidRDefault="00CD316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5770,55600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</w:tr>
      <w:tr w:rsidR="00CD316F" w:rsidTr="00CD316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534,48728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</w:tr>
      <w:tr w:rsidR="00CD316F" w:rsidTr="00CD316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</w:tr>
      <w:tr w:rsidR="00CD316F" w:rsidTr="00CD316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34,11369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</w:tr>
      <w:tr w:rsidR="00CD316F" w:rsidTr="00CD316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1331,70000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16252,4846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</w:pPr>
            <w:r>
              <w:t>37490,74328</w:t>
            </w:r>
          </w:p>
        </w:tc>
      </w:tr>
      <w:tr w:rsidR="00CD316F" w:rsidTr="00CD316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7709,58497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0101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330C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  <w:tr w:rsidR="00CD316F" w:rsidTr="00CD316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316F" w:rsidRDefault="00CD316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330CB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</w:pPr>
            <w:r>
              <w:t>-</w:t>
            </w:r>
          </w:p>
        </w:tc>
      </w:tr>
      <w:tr w:rsidR="00CD316F" w:rsidTr="00CD316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330C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D316F" w:rsidTr="00CD316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CD31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330C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7709,58497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330C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16252,48461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16F" w:rsidRDefault="00330C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37490,74328</w:t>
            </w:r>
          </w:p>
        </w:tc>
      </w:tr>
    </w:tbl>
    <w:p w:rsidR="00CD316F" w:rsidRDefault="00CD316F" w:rsidP="00CD316F">
      <w:pPr>
        <w:jc w:val="center"/>
        <w:rPr>
          <w:sz w:val="28"/>
          <w:szCs w:val="28"/>
        </w:rPr>
      </w:pPr>
    </w:p>
    <w:p w:rsidR="00CD316F" w:rsidRDefault="00CD316F" w:rsidP="00CD316F">
      <w:pPr>
        <w:jc w:val="center"/>
        <w:rPr>
          <w:b/>
          <w:bCs/>
          <w:sz w:val="28"/>
          <w:szCs w:val="28"/>
        </w:rPr>
      </w:pPr>
    </w:p>
    <w:p w:rsidR="00CD316F" w:rsidRDefault="00CD316F" w:rsidP="00CD316F">
      <w:pPr>
        <w:jc w:val="center"/>
        <w:rPr>
          <w:b/>
          <w:bCs/>
          <w:sz w:val="28"/>
          <w:szCs w:val="28"/>
        </w:rPr>
      </w:pPr>
    </w:p>
    <w:p w:rsidR="00CD316F" w:rsidRDefault="00CD316F" w:rsidP="00CD316F">
      <w:pPr>
        <w:jc w:val="center"/>
        <w:rPr>
          <w:b/>
          <w:bCs/>
          <w:sz w:val="28"/>
          <w:szCs w:val="28"/>
        </w:rPr>
      </w:pPr>
    </w:p>
    <w:p w:rsidR="00CD316F" w:rsidRDefault="00CD316F" w:rsidP="00CD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CD316F" w:rsidRDefault="00CD316F" w:rsidP="00CD316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CD316F" w:rsidRDefault="00CD316F" w:rsidP="00CD316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CD316F" w:rsidRDefault="00CD316F" w:rsidP="00CD316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CD316F" w:rsidRDefault="00CD316F" w:rsidP="00CD316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CD316F" w:rsidRDefault="00CD316F" w:rsidP="00CD316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CD316F" w:rsidRDefault="00CD316F" w:rsidP="00CD316F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CD316F" w:rsidRDefault="00CD316F" w:rsidP="00CD316F">
      <w:pPr>
        <w:jc w:val="both"/>
        <w:rPr>
          <w:sz w:val="28"/>
          <w:szCs w:val="28"/>
        </w:rPr>
      </w:pPr>
    </w:p>
    <w:p w:rsidR="00CD316F" w:rsidRDefault="00CD316F" w:rsidP="00CD3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городского поселения Суходол муниципального района Сергиевский, определяющими механизм реализации муниципальных целевых программ городского поселения Суходол.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городского поселения Суходол:</w:t>
      </w:r>
    </w:p>
    <w:p w:rsidR="00CD316F" w:rsidRDefault="00CD316F" w:rsidP="00CD316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CD316F" w:rsidRDefault="00CD316F" w:rsidP="00CD316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16F" w:rsidRDefault="00CD316F" w:rsidP="00CD316F">
      <w:pPr>
        <w:widowControl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CD316F" w:rsidRDefault="00CD316F" w:rsidP="00CD3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городского поселения осуществляется на основе:</w:t>
      </w:r>
    </w:p>
    <w:p w:rsidR="00CD316F" w:rsidRDefault="00CD316F" w:rsidP="00CD316F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CD316F" w:rsidRDefault="00CD316F" w:rsidP="00CD316F">
      <w:pPr>
        <w:widowControl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16F"/>
    <w:rsid w:val="000101CE"/>
    <w:rsid w:val="00035233"/>
    <w:rsid w:val="00070962"/>
    <w:rsid w:val="001A428B"/>
    <w:rsid w:val="00330CB2"/>
    <w:rsid w:val="00432F26"/>
    <w:rsid w:val="00552C6C"/>
    <w:rsid w:val="005A4764"/>
    <w:rsid w:val="00601894"/>
    <w:rsid w:val="007B1598"/>
    <w:rsid w:val="00956093"/>
    <w:rsid w:val="00CD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31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31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31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31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1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31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31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31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31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31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31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3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316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2016-01-19T12:13:00Z</dcterms:created>
  <dcterms:modified xsi:type="dcterms:W3CDTF">2016-01-19T12:13:00Z</dcterms:modified>
</cp:coreProperties>
</file>